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8F823C" w14:textId="77777777" w:rsidR="00476230" w:rsidRPr="003623E1" w:rsidRDefault="00476230" w:rsidP="00476230">
      <w:pPr>
        <w:spacing w:line="240" w:lineRule="auto"/>
        <w:rPr>
          <w:rFonts w:cstheme="minorHAnsi"/>
          <w:sz w:val="24"/>
          <w:szCs w:val="24"/>
        </w:rPr>
      </w:pPr>
      <w:r w:rsidRPr="007E65D6">
        <w:rPr>
          <w:rFonts w:cstheme="minorHAnsi"/>
          <w:b/>
          <w:sz w:val="24"/>
          <w:szCs w:val="24"/>
          <w:u w:val="single"/>
        </w:rPr>
        <w:t>Colorblind racism</w:t>
      </w:r>
      <w:r w:rsidRPr="003623E1">
        <w:rPr>
          <w:rFonts w:cstheme="minorHAnsi"/>
          <w:sz w:val="24"/>
          <w:szCs w:val="24"/>
        </w:rPr>
        <w:t xml:space="preserve"> – Colorblind racism is a modern form of racism where people who judge others by their race, don’t consider themselves as racist since they “don’t’ see color”. These people claim that the problem certain minority groups face is because of their own fault and that since they have the same opportunities as the dominant (white) people, they should be capable of being as successful as them and the reason they are not is because they don’t have the right attitude, or they don’t work hard enough, etc. According to Bonilla Silva (2017), this covert method of behavior is imposed by the dominant group in a racist society upon the victims or minorities to keep the status quo.  </w:t>
      </w:r>
    </w:p>
    <w:p w14:paraId="2E840307" w14:textId="77777777" w:rsidR="00476230" w:rsidRDefault="00476230" w:rsidP="00476230">
      <w:pPr>
        <w:spacing w:line="240" w:lineRule="auto"/>
        <w:rPr>
          <w:rFonts w:cstheme="minorHAnsi"/>
          <w:color w:val="222222"/>
          <w:sz w:val="24"/>
          <w:szCs w:val="24"/>
        </w:rPr>
      </w:pPr>
      <w:proofErr w:type="spellStart"/>
      <w:r w:rsidRPr="007E65D6">
        <w:rPr>
          <w:rFonts w:cstheme="minorHAnsi"/>
          <w:b/>
          <w:sz w:val="24"/>
          <w:szCs w:val="24"/>
          <w:u w:val="single"/>
        </w:rPr>
        <w:t>Mumia</w:t>
      </w:r>
      <w:proofErr w:type="spellEnd"/>
      <w:r w:rsidRPr="007E65D6">
        <w:rPr>
          <w:rFonts w:cstheme="minorHAnsi"/>
          <w:b/>
          <w:sz w:val="24"/>
          <w:szCs w:val="24"/>
          <w:u w:val="single"/>
        </w:rPr>
        <w:t xml:space="preserve"> Abu Jamal</w:t>
      </w:r>
      <w:r w:rsidRPr="003623E1">
        <w:rPr>
          <w:rFonts w:cstheme="minorHAnsi"/>
          <w:sz w:val="24"/>
          <w:szCs w:val="24"/>
        </w:rPr>
        <w:t xml:space="preserve"> - </w:t>
      </w:r>
      <w:r w:rsidRPr="003623E1">
        <w:rPr>
          <w:rFonts w:cstheme="minorHAnsi"/>
          <w:color w:val="222222"/>
          <w:sz w:val="24"/>
          <w:szCs w:val="24"/>
        </w:rPr>
        <w:t>American political activist, former Black Panther, who later became a radio reporter. He is currently sentenced to life imprisonment, after a court appeal from a death sentence. He was convicted of the murder of a police officer in Philadelphia in 1982, which amnesty international claimed was unfairly tried. He still reports his radio from prison from solitary confinement.</w:t>
      </w:r>
    </w:p>
    <w:p w14:paraId="1974E51C" w14:textId="77777777" w:rsidR="00476230" w:rsidRDefault="00476230" w:rsidP="00476230">
      <w:pPr>
        <w:spacing w:line="240" w:lineRule="auto"/>
        <w:rPr>
          <w:rFonts w:cstheme="minorHAnsi"/>
          <w:color w:val="222222"/>
          <w:sz w:val="24"/>
          <w:szCs w:val="24"/>
        </w:rPr>
      </w:pPr>
      <w:r w:rsidRPr="007E65D6">
        <w:rPr>
          <w:rFonts w:cstheme="minorHAnsi"/>
          <w:b/>
          <w:color w:val="222222"/>
          <w:sz w:val="24"/>
          <w:szCs w:val="24"/>
          <w:u w:val="single"/>
        </w:rPr>
        <w:t>Continued Persistence of racism</w:t>
      </w:r>
      <w:r>
        <w:rPr>
          <w:rFonts w:cstheme="minorHAnsi"/>
          <w:color w:val="222222"/>
          <w:sz w:val="24"/>
          <w:szCs w:val="24"/>
        </w:rPr>
        <w:t xml:space="preserve"> – According to Bonilla Silva (2017), since the changes of the civil rights act in the 1960s, a new racial structure operates in America. Some of his examples include, the claims by white people that the real problem is “reverse racism”, political policy and rules that target minority groups that eschews direct racial references, and rearticulating of some racial practices like Jim Crow era.</w:t>
      </w:r>
    </w:p>
    <w:p w14:paraId="3486142D" w14:textId="77777777" w:rsidR="00476230" w:rsidRDefault="00476230" w:rsidP="00476230">
      <w:pPr>
        <w:spacing w:line="240" w:lineRule="auto"/>
        <w:rPr>
          <w:rFonts w:cstheme="minorHAnsi"/>
          <w:color w:val="222222"/>
          <w:sz w:val="24"/>
          <w:szCs w:val="24"/>
        </w:rPr>
      </w:pPr>
      <w:r w:rsidRPr="007E65D6">
        <w:rPr>
          <w:rFonts w:cstheme="minorHAnsi"/>
          <w:b/>
          <w:color w:val="222222"/>
          <w:sz w:val="24"/>
          <w:szCs w:val="24"/>
          <w:u w:val="single"/>
        </w:rPr>
        <w:t>Reverse Racism</w:t>
      </w:r>
      <w:r>
        <w:rPr>
          <w:rFonts w:cstheme="minorHAnsi"/>
          <w:color w:val="222222"/>
          <w:sz w:val="24"/>
          <w:szCs w:val="24"/>
        </w:rPr>
        <w:t xml:space="preserve"> – Is the concept that in the attempt to equalize rights for minorities, the government effectively gives preference and privileged to minorities and thus puts white people at a disadvantage. Bonilla Silva (2017) stated that many whites regard affirmative action and reparations of examples of reverse racism in a time when racism is a thin in the past and therefore making policies like affirmative action obsolete and damaging to white people.</w:t>
      </w:r>
    </w:p>
    <w:p w14:paraId="16C0D43F" w14:textId="77777777" w:rsidR="00476230" w:rsidRPr="003623E1" w:rsidRDefault="00476230" w:rsidP="00476230">
      <w:pPr>
        <w:spacing w:line="240" w:lineRule="auto"/>
        <w:rPr>
          <w:rFonts w:cstheme="minorHAnsi"/>
          <w:color w:val="222222"/>
          <w:sz w:val="24"/>
          <w:szCs w:val="24"/>
        </w:rPr>
      </w:pPr>
      <w:r w:rsidRPr="007E65D6">
        <w:rPr>
          <w:rFonts w:cstheme="minorHAnsi"/>
          <w:b/>
          <w:color w:val="222222"/>
          <w:sz w:val="24"/>
          <w:szCs w:val="24"/>
          <w:u w:val="single"/>
        </w:rPr>
        <w:t>The civil rights movement was a turning point for race relations in American history</w:t>
      </w:r>
      <w:r>
        <w:rPr>
          <w:rFonts w:cstheme="minorHAnsi"/>
          <w:color w:val="222222"/>
          <w:sz w:val="24"/>
          <w:szCs w:val="24"/>
        </w:rPr>
        <w:t xml:space="preserve"> in that it paved the way for social justice and </w:t>
      </w:r>
      <w:proofErr w:type="spellStart"/>
      <w:r>
        <w:rPr>
          <w:rFonts w:cstheme="minorHAnsi"/>
          <w:color w:val="222222"/>
          <w:sz w:val="24"/>
          <w:szCs w:val="24"/>
        </w:rPr>
        <w:t>proregression</w:t>
      </w:r>
      <w:proofErr w:type="spellEnd"/>
      <w:r>
        <w:rPr>
          <w:rFonts w:cstheme="minorHAnsi"/>
          <w:color w:val="222222"/>
          <w:sz w:val="24"/>
          <w:szCs w:val="24"/>
        </w:rPr>
        <w:t xml:space="preserve"> for minorities and as a result the country. However, racism in America became more covert and harder to detect. Since racism is now considered as a taboo, racists find new ways to mask their racism with such things as “not seeing color” or claiming they are not racist because they have a black friend for example and them committing a racist act (Bonilla Silva, 2017).</w:t>
      </w:r>
    </w:p>
    <w:p w14:paraId="5AC4C655" w14:textId="77777777" w:rsidR="002B132E" w:rsidRDefault="002B132E" w:rsidP="002B132E">
      <w:pPr>
        <w:spacing w:line="480" w:lineRule="auto"/>
        <w:ind w:firstLine="720"/>
        <w:rPr>
          <w:rFonts w:ascii="Times New Roman" w:hAnsi="Times New Roman" w:cs="Times New Roman"/>
          <w:sz w:val="24"/>
          <w:szCs w:val="24"/>
        </w:rPr>
      </w:pPr>
    </w:p>
    <w:p w14:paraId="0681C035" w14:textId="545C9A1A" w:rsidR="002B132E" w:rsidRDefault="002B132E" w:rsidP="002B132E">
      <w:pPr>
        <w:spacing w:line="480" w:lineRule="auto"/>
        <w:ind w:firstLine="720"/>
        <w:rPr>
          <w:rFonts w:ascii="Times New Roman" w:hAnsi="Times New Roman" w:cs="Times New Roman"/>
          <w:sz w:val="24"/>
          <w:szCs w:val="24"/>
        </w:rPr>
      </w:pPr>
    </w:p>
    <w:p w14:paraId="7F90C1C4" w14:textId="77777777" w:rsidR="002B132E" w:rsidRDefault="002B132E" w:rsidP="002B132E">
      <w:pPr>
        <w:spacing w:line="480" w:lineRule="auto"/>
        <w:ind w:firstLine="720"/>
        <w:rPr>
          <w:rFonts w:ascii="Times New Roman" w:hAnsi="Times New Roman" w:cs="Times New Roman"/>
          <w:sz w:val="24"/>
          <w:szCs w:val="24"/>
        </w:rPr>
      </w:pPr>
    </w:p>
    <w:p w14:paraId="276F7951" w14:textId="77777777" w:rsidR="002B132E" w:rsidRDefault="002B132E" w:rsidP="002B132E">
      <w:pPr>
        <w:spacing w:line="480" w:lineRule="auto"/>
        <w:ind w:firstLine="720"/>
        <w:rPr>
          <w:rFonts w:ascii="Times New Roman" w:hAnsi="Times New Roman" w:cs="Times New Roman"/>
          <w:sz w:val="24"/>
          <w:szCs w:val="24"/>
        </w:rPr>
      </w:pPr>
    </w:p>
    <w:p w14:paraId="2EFC15C3" w14:textId="77777777" w:rsidR="002B132E" w:rsidRDefault="002B132E" w:rsidP="002B132E">
      <w:pPr>
        <w:spacing w:line="480" w:lineRule="auto"/>
        <w:ind w:firstLine="720"/>
        <w:rPr>
          <w:rFonts w:ascii="Times New Roman" w:hAnsi="Times New Roman" w:cs="Times New Roman"/>
          <w:sz w:val="24"/>
          <w:szCs w:val="24"/>
        </w:rPr>
      </w:pPr>
    </w:p>
    <w:p w14:paraId="467AC43D" w14:textId="77777777" w:rsidR="00476230" w:rsidRDefault="00476230" w:rsidP="002B132E">
      <w:pPr>
        <w:spacing w:line="480" w:lineRule="auto"/>
        <w:ind w:firstLine="720"/>
        <w:jc w:val="center"/>
      </w:pPr>
    </w:p>
    <w:p w14:paraId="68C7F356" w14:textId="6EDAC493" w:rsidR="00476230" w:rsidRDefault="00476230" w:rsidP="002B132E">
      <w:pPr>
        <w:spacing w:line="480" w:lineRule="auto"/>
        <w:ind w:firstLine="720"/>
        <w:jc w:val="center"/>
      </w:pPr>
    </w:p>
    <w:p w14:paraId="59B422BA" w14:textId="77777777" w:rsidR="00476230" w:rsidRDefault="00476230" w:rsidP="002B132E">
      <w:pPr>
        <w:spacing w:line="480" w:lineRule="auto"/>
        <w:ind w:firstLine="720"/>
        <w:jc w:val="center"/>
      </w:pPr>
    </w:p>
    <w:p w14:paraId="7996C05D" w14:textId="77777777" w:rsidR="00476230" w:rsidRDefault="00476230" w:rsidP="002B132E">
      <w:pPr>
        <w:spacing w:line="480" w:lineRule="auto"/>
        <w:ind w:firstLine="720"/>
        <w:jc w:val="center"/>
      </w:pPr>
    </w:p>
    <w:p w14:paraId="5EE595C8" w14:textId="59CF1CF5" w:rsidR="002B132E" w:rsidRDefault="002B132E" w:rsidP="002B132E">
      <w:pPr>
        <w:spacing w:line="480" w:lineRule="auto"/>
        <w:ind w:firstLine="720"/>
        <w:jc w:val="center"/>
      </w:pPr>
      <w:r>
        <w:t>How Bonilla Silva Sees Racism in Contemporary America</w:t>
      </w:r>
    </w:p>
    <w:p w14:paraId="05AC2C4E" w14:textId="77777777" w:rsidR="002B132E" w:rsidRDefault="002B132E" w:rsidP="002861AE">
      <w:pPr>
        <w:spacing w:line="480" w:lineRule="auto"/>
        <w:rPr>
          <w:rFonts w:ascii="Times New Roman" w:hAnsi="Times New Roman" w:cs="Times New Roman"/>
          <w:sz w:val="24"/>
          <w:szCs w:val="24"/>
        </w:rPr>
      </w:pPr>
      <w:bookmarkStart w:id="0" w:name="_GoBack"/>
      <w:bookmarkEnd w:id="0"/>
    </w:p>
    <w:p w14:paraId="788C6767" w14:textId="77777777" w:rsidR="002B132E" w:rsidRDefault="002B132E" w:rsidP="002B132E">
      <w:pPr>
        <w:spacing w:line="480" w:lineRule="auto"/>
        <w:ind w:firstLine="720"/>
        <w:rPr>
          <w:rFonts w:ascii="Times New Roman" w:hAnsi="Times New Roman" w:cs="Times New Roman"/>
          <w:sz w:val="24"/>
          <w:szCs w:val="24"/>
        </w:rPr>
      </w:pPr>
    </w:p>
    <w:p w14:paraId="5091C1AB" w14:textId="77777777" w:rsidR="002B132E" w:rsidRDefault="002B132E" w:rsidP="002B132E">
      <w:pPr>
        <w:spacing w:line="480" w:lineRule="auto"/>
        <w:ind w:firstLine="720"/>
        <w:rPr>
          <w:rFonts w:ascii="Times New Roman" w:hAnsi="Times New Roman" w:cs="Times New Roman"/>
          <w:sz w:val="24"/>
          <w:szCs w:val="24"/>
        </w:rPr>
      </w:pPr>
    </w:p>
    <w:p w14:paraId="0C26007F" w14:textId="77777777" w:rsidR="002B132E" w:rsidRDefault="002B132E" w:rsidP="002B132E">
      <w:pPr>
        <w:spacing w:line="480" w:lineRule="auto"/>
        <w:ind w:firstLine="720"/>
        <w:rPr>
          <w:rFonts w:ascii="Times New Roman" w:hAnsi="Times New Roman" w:cs="Times New Roman"/>
          <w:sz w:val="24"/>
          <w:szCs w:val="24"/>
        </w:rPr>
      </w:pPr>
    </w:p>
    <w:p w14:paraId="4687D911" w14:textId="77777777" w:rsidR="002B132E" w:rsidRDefault="002B132E" w:rsidP="002B132E">
      <w:pPr>
        <w:spacing w:line="480" w:lineRule="auto"/>
        <w:ind w:firstLine="720"/>
        <w:rPr>
          <w:rFonts w:ascii="Times New Roman" w:hAnsi="Times New Roman" w:cs="Times New Roman"/>
          <w:sz w:val="24"/>
          <w:szCs w:val="24"/>
        </w:rPr>
      </w:pPr>
    </w:p>
    <w:p w14:paraId="4C3343D1" w14:textId="77777777" w:rsidR="002B132E" w:rsidRDefault="002B132E" w:rsidP="002B132E">
      <w:pPr>
        <w:spacing w:line="480" w:lineRule="auto"/>
        <w:ind w:firstLine="720"/>
        <w:rPr>
          <w:rFonts w:ascii="Times New Roman" w:hAnsi="Times New Roman" w:cs="Times New Roman"/>
          <w:sz w:val="24"/>
          <w:szCs w:val="24"/>
        </w:rPr>
      </w:pPr>
    </w:p>
    <w:p w14:paraId="30827F92" w14:textId="77777777" w:rsidR="002B132E" w:rsidRDefault="002B132E" w:rsidP="002B132E">
      <w:pPr>
        <w:spacing w:line="480" w:lineRule="auto"/>
        <w:ind w:firstLine="720"/>
        <w:rPr>
          <w:rFonts w:ascii="Times New Roman" w:hAnsi="Times New Roman" w:cs="Times New Roman"/>
          <w:sz w:val="24"/>
          <w:szCs w:val="24"/>
        </w:rPr>
      </w:pPr>
    </w:p>
    <w:p w14:paraId="48E3C8FC" w14:textId="77777777" w:rsidR="002B132E" w:rsidRDefault="002B132E" w:rsidP="002B132E">
      <w:pPr>
        <w:spacing w:line="480" w:lineRule="auto"/>
        <w:ind w:firstLine="720"/>
        <w:rPr>
          <w:rFonts w:ascii="Times New Roman" w:hAnsi="Times New Roman" w:cs="Times New Roman"/>
          <w:sz w:val="24"/>
          <w:szCs w:val="24"/>
        </w:rPr>
      </w:pPr>
    </w:p>
    <w:p w14:paraId="1F24236E" w14:textId="1EA14AB8" w:rsidR="002B132E" w:rsidRDefault="002B132E" w:rsidP="002B132E">
      <w:pPr>
        <w:spacing w:line="480" w:lineRule="auto"/>
        <w:ind w:firstLine="720"/>
        <w:rPr>
          <w:rFonts w:ascii="Times New Roman" w:hAnsi="Times New Roman" w:cs="Times New Roman"/>
          <w:sz w:val="24"/>
          <w:szCs w:val="24"/>
        </w:rPr>
      </w:pPr>
    </w:p>
    <w:p w14:paraId="0E2567F0" w14:textId="6F6672BD" w:rsidR="002B132E" w:rsidRDefault="002B132E" w:rsidP="002B132E">
      <w:pPr>
        <w:spacing w:line="480" w:lineRule="auto"/>
        <w:ind w:firstLine="720"/>
        <w:rPr>
          <w:rFonts w:ascii="Times New Roman" w:hAnsi="Times New Roman" w:cs="Times New Roman"/>
          <w:sz w:val="24"/>
          <w:szCs w:val="24"/>
        </w:rPr>
      </w:pPr>
    </w:p>
    <w:p w14:paraId="765DF65F" w14:textId="4964554A" w:rsidR="002B132E" w:rsidRDefault="002B132E" w:rsidP="002B132E">
      <w:pPr>
        <w:spacing w:line="480" w:lineRule="auto"/>
        <w:ind w:firstLine="720"/>
        <w:rPr>
          <w:rFonts w:ascii="Times New Roman" w:hAnsi="Times New Roman" w:cs="Times New Roman"/>
          <w:sz w:val="24"/>
          <w:szCs w:val="24"/>
        </w:rPr>
      </w:pPr>
    </w:p>
    <w:p w14:paraId="028458EC" w14:textId="77777777" w:rsidR="00476230" w:rsidRDefault="00476230" w:rsidP="002B132E">
      <w:pPr>
        <w:spacing w:line="480" w:lineRule="auto"/>
        <w:ind w:firstLine="720"/>
        <w:rPr>
          <w:rFonts w:ascii="Times New Roman" w:hAnsi="Times New Roman" w:cs="Times New Roman"/>
          <w:sz w:val="24"/>
          <w:szCs w:val="24"/>
        </w:rPr>
      </w:pPr>
    </w:p>
    <w:p w14:paraId="6441BD2B" w14:textId="01C876DB" w:rsidR="002B132E" w:rsidRPr="00F84042" w:rsidRDefault="002B132E" w:rsidP="002B132E">
      <w:pPr>
        <w:spacing w:line="480" w:lineRule="auto"/>
        <w:ind w:firstLine="720"/>
        <w:rPr>
          <w:rFonts w:ascii="Times New Roman" w:hAnsi="Times New Roman" w:cs="Times New Roman"/>
          <w:sz w:val="24"/>
          <w:szCs w:val="24"/>
        </w:rPr>
      </w:pPr>
      <w:r w:rsidRPr="00F84042">
        <w:rPr>
          <w:rFonts w:ascii="Times New Roman" w:hAnsi="Times New Roman" w:cs="Times New Roman"/>
          <w:sz w:val="24"/>
          <w:szCs w:val="24"/>
        </w:rPr>
        <w:t xml:space="preserve">Racism according to Bonilla Silva (2001) is the social structure developed by racial inequality and practices within a racial based society. Some of the strife’s he mentions attributed </w:t>
      </w:r>
      <w:r w:rsidRPr="00F84042">
        <w:rPr>
          <w:rFonts w:ascii="Times New Roman" w:hAnsi="Times New Roman" w:cs="Times New Roman"/>
          <w:sz w:val="24"/>
          <w:szCs w:val="24"/>
        </w:rPr>
        <w:lastRenderedPageBreak/>
        <w:t>to racism include, social (finding your place in society), political (who can vote, or how much power they should have), economic (who can work, what they should do) and ideological (what is good or bad). Bonilla Silva states that individually these factors may not seem important but at a grand societal scale, they can have great effects.</w:t>
      </w:r>
    </w:p>
    <w:p w14:paraId="4903179A" w14:textId="77777777" w:rsidR="002B132E" w:rsidRPr="00F84042" w:rsidRDefault="002B132E" w:rsidP="002B132E">
      <w:pPr>
        <w:spacing w:line="480" w:lineRule="auto"/>
        <w:ind w:firstLine="720"/>
        <w:rPr>
          <w:rFonts w:ascii="Times New Roman" w:hAnsi="Times New Roman" w:cs="Times New Roman"/>
          <w:sz w:val="24"/>
          <w:szCs w:val="24"/>
        </w:rPr>
      </w:pPr>
      <w:r w:rsidRPr="00F84042">
        <w:rPr>
          <w:rFonts w:ascii="Times New Roman" w:hAnsi="Times New Roman" w:cs="Times New Roman"/>
          <w:sz w:val="24"/>
          <w:szCs w:val="24"/>
        </w:rPr>
        <w:t>Silva (2001) states that “colorblind racism” is the contemporary form of racism used by dominant White race in American society. By labeling themselves as colorblind, that is not seeing someone’s skin color and therefore judging them by their personality, modern racists are able to continue the status quo of a racially based system that benefits themselves in the long run at the expense of minorities’ life opportunities.</w:t>
      </w:r>
    </w:p>
    <w:p w14:paraId="66F55D42" w14:textId="30400AAC" w:rsidR="002B132E" w:rsidRDefault="002B132E" w:rsidP="002B132E">
      <w:pPr>
        <w:spacing w:line="480" w:lineRule="auto"/>
        <w:ind w:firstLine="720"/>
        <w:rPr>
          <w:rFonts w:ascii="Times New Roman" w:hAnsi="Times New Roman" w:cs="Times New Roman"/>
          <w:sz w:val="24"/>
          <w:szCs w:val="24"/>
        </w:rPr>
      </w:pPr>
      <w:r w:rsidRPr="00F84042">
        <w:rPr>
          <w:rFonts w:ascii="Times New Roman" w:hAnsi="Times New Roman" w:cs="Times New Roman"/>
          <w:sz w:val="24"/>
          <w:szCs w:val="24"/>
        </w:rPr>
        <w:t>One way to point out this form of systemic racism in American society is by looking at housing rates. As Bonilla Silva (2017) points out, when realtors show houses to minorities, they may not show certain neighborhoods, or give higher quotes to minorities as compared to whites, and further continue the systematic segregation. Other ways minorities are disadvantaged is economically, where certain jobs will avoid hiring minorities or will give whites easier rate of hiring as compared to black applicants and leaving educated minorities with limited choices for jobs.</w:t>
      </w:r>
    </w:p>
    <w:p w14:paraId="7FFD2B77" w14:textId="2E79629A" w:rsidR="00476230" w:rsidRDefault="00476230" w:rsidP="002B132E">
      <w:pPr>
        <w:spacing w:line="480" w:lineRule="auto"/>
        <w:ind w:firstLine="720"/>
        <w:rPr>
          <w:rFonts w:ascii="Times New Roman" w:hAnsi="Times New Roman" w:cs="Times New Roman"/>
          <w:sz w:val="24"/>
          <w:szCs w:val="24"/>
        </w:rPr>
      </w:pPr>
    </w:p>
    <w:p w14:paraId="53AA5AA5" w14:textId="77777777" w:rsidR="002B132E" w:rsidRDefault="002B132E" w:rsidP="002B132E">
      <w:pPr>
        <w:spacing w:line="480" w:lineRule="auto"/>
        <w:ind w:firstLine="720"/>
        <w:rPr>
          <w:rFonts w:ascii="Times New Roman" w:hAnsi="Times New Roman" w:cs="Times New Roman"/>
          <w:sz w:val="24"/>
          <w:szCs w:val="24"/>
        </w:rPr>
      </w:pPr>
    </w:p>
    <w:p w14:paraId="6E07A11D" w14:textId="0DC18224" w:rsidR="002B132E" w:rsidRPr="00F84042" w:rsidRDefault="002B132E" w:rsidP="002B132E">
      <w:pPr>
        <w:spacing w:line="480" w:lineRule="auto"/>
        <w:ind w:firstLine="720"/>
        <w:rPr>
          <w:rFonts w:ascii="Times New Roman" w:hAnsi="Times New Roman" w:cs="Times New Roman"/>
          <w:sz w:val="24"/>
          <w:szCs w:val="24"/>
        </w:rPr>
      </w:pPr>
      <w:r w:rsidRPr="00F84042">
        <w:rPr>
          <w:rFonts w:ascii="Times New Roman" w:hAnsi="Times New Roman" w:cs="Times New Roman"/>
          <w:sz w:val="24"/>
          <w:szCs w:val="24"/>
        </w:rPr>
        <w:t xml:space="preserve">Bonilla Silva (2001), points out problems with the way people see racism see today as compared to what the reality is. Racism, in most peoples’ minds means people who consider their race superior to others, or other races inferior to themselves. This, Silva points out, is the wrong way of thinking as it sees racism as an ideology and thus a psychological issue and not a </w:t>
      </w:r>
      <w:r w:rsidRPr="00F84042">
        <w:rPr>
          <w:rFonts w:ascii="Times New Roman" w:hAnsi="Times New Roman" w:cs="Times New Roman"/>
          <w:sz w:val="24"/>
          <w:szCs w:val="24"/>
        </w:rPr>
        <w:lastRenderedPageBreak/>
        <w:t>rational one. Therefore, to fix racist society, education and changing of mindsets is the key to success. Silva mentions that this undermines the root causes of races and real racism can never be detected this way, because if people don’t discriminate then they can be racist.</w:t>
      </w:r>
    </w:p>
    <w:p w14:paraId="35BCC435" w14:textId="77777777" w:rsidR="002B132E" w:rsidRDefault="002B132E" w:rsidP="002B132E">
      <w:pPr>
        <w:spacing w:line="480" w:lineRule="auto"/>
        <w:ind w:firstLine="720"/>
        <w:rPr>
          <w:rFonts w:ascii="Times New Roman" w:hAnsi="Times New Roman" w:cs="Times New Roman"/>
          <w:sz w:val="24"/>
          <w:szCs w:val="24"/>
        </w:rPr>
      </w:pPr>
      <w:r w:rsidRPr="00F84042">
        <w:rPr>
          <w:rFonts w:ascii="Times New Roman" w:hAnsi="Times New Roman" w:cs="Times New Roman"/>
          <w:sz w:val="24"/>
          <w:szCs w:val="24"/>
        </w:rPr>
        <w:t>Racism is still in existence today. It is true that racism in the overt form like during the Jim Crow era, does not exist today, but because of changes in law, it is illegal to discriminate against race in American society. Bonilla Silva (2017), says that racism today has evolved in a way that is not noticeable like before, that it is covert, and subtle. In order to see racism for what it is today, we have to change the way we analyze racism in society. When comparing opportunities and advantages in a racialized society, it is evident that a dominant race (white) has higher rewards as compared to minorities.</w:t>
      </w:r>
    </w:p>
    <w:p w14:paraId="25BFE3AC" w14:textId="77777777" w:rsidR="002B132E" w:rsidRPr="00F84042" w:rsidRDefault="002B132E" w:rsidP="002B132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Bonilla Silva (2001), states that racism has to be seen as a materialist view as opposed to an idealist one. He mentions that in a racially based society, the dominant race receives substantially different rewards as compared to minorities. The subordinate race as such has is forced to adapt certain behavior patterns for survival in such a society, which further supports the systematic racism. Silva’s method of eradicating racism is to eliminate racial inequality and the practices that maintain it and that is when division into racial categories in society will disappear. </w:t>
      </w:r>
    </w:p>
    <w:p w14:paraId="4D8DFCB9" w14:textId="77777777" w:rsidR="002B132E" w:rsidRDefault="002B132E" w:rsidP="002B132E">
      <w:pPr>
        <w:spacing w:line="240" w:lineRule="auto"/>
        <w:rPr>
          <w:rFonts w:cstheme="minorHAnsi"/>
          <w:sz w:val="24"/>
          <w:szCs w:val="24"/>
        </w:rPr>
      </w:pPr>
    </w:p>
    <w:p w14:paraId="5B252ABC" w14:textId="77777777" w:rsidR="002B132E" w:rsidRDefault="002B132E" w:rsidP="002B132E">
      <w:pPr>
        <w:spacing w:line="240" w:lineRule="auto"/>
        <w:rPr>
          <w:rFonts w:cstheme="minorHAnsi"/>
          <w:sz w:val="24"/>
          <w:szCs w:val="24"/>
        </w:rPr>
      </w:pPr>
    </w:p>
    <w:p w14:paraId="203B9E46" w14:textId="2DD674A6" w:rsidR="002B132E" w:rsidRDefault="002B132E" w:rsidP="002B132E">
      <w:pPr>
        <w:spacing w:after="0" w:line="240" w:lineRule="auto"/>
        <w:rPr>
          <w:rFonts w:ascii="Times New Roman" w:eastAsia="Times New Roman" w:hAnsi="Times New Roman" w:cs="Times New Roman"/>
          <w:color w:val="333333"/>
          <w:sz w:val="24"/>
          <w:szCs w:val="24"/>
          <w:shd w:val="clear" w:color="auto" w:fill="FFFFFF"/>
          <w:lang w:eastAsia="zh-CN"/>
        </w:rPr>
      </w:pPr>
    </w:p>
    <w:p w14:paraId="1745D35B" w14:textId="6CCA15BC" w:rsidR="00476230" w:rsidRDefault="00476230" w:rsidP="002B132E">
      <w:pPr>
        <w:spacing w:after="0" w:line="240" w:lineRule="auto"/>
        <w:rPr>
          <w:rFonts w:ascii="Times New Roman" w:eastAsia="Times New Roman" w:hAnsi="Times New Roman" w:cs="Times New Roman"/>
          <w:color w:val="333333"/>
          <w:sz w:val="24"/>
          <w:szCs w:val="24"/>
          <w:shd w:val="clear" w:color="auto" w:fill="FFFFFF"/>
          <w:lang w:eastAsia="zh-CN"/>
        </w:rPr>
      </w:pPr>
    </w:p>
    <w:p w14:paraId="73EC894F" w14:textId="22C131B2" w:rsidR="002B132E" w:rsidRDefault="002B132E" w:rsidP="002B132E">
      <w:pPr>
        <w:spacing w:after="0" w:line="240" w:lineRule="auto"/>
        <w:jc w:val="center"/>
        <w:rPr>
          <w:rFonts w:ascii="Times New Roman" w:eastAsia="Times New Roman" w:hAnsi="Times New Roman" w:cs="Times New Roman"/>
          <w:color w:val="333333"/>
          <w:sz w:val="24"/>
          <w:szCs w:val="24"/>
          <w:shd w:val="clear" w:color="auto" w:fill="FFFFFF"/>
          <w:lang w:eastAsia="zh-CN"/>
        </w:rPr>
      </w:pPr>
    </w:p>
    <w:p w14:paraId="5692E69E" w14:textId="77777777" w:rsidR="00476230" w:rsidRDefault="00476230" w:rsidP="002B132E">
      <w:pPr>
        <w:spacing w:after="0" w:line="240" w:lineRule="auto"/>
        <w:jc w:val="center"/>
        <w:rPr>
          <w:rFonts w:ascii="Times New Roman" w:eastAsia="Times New Roman" w:hAnsi="Times New Roman" w:cs="Times New Roman"/>
          <w:color w:val="333333"/>
          <w:sz w:val="24"/>
          <w:szCs w:val="24"/>
          <w:shd w:val="clear" w:color="auto" w:fill="FFFFFF"/>
          <w:lang w:eastAsia="zh-CN"/>
        </w:rPr>
      </w:pPr>
    </w:p>
    <w:p w14:paraId="1C52E45D" w14:textId="3A903882" w:rsidR="002B132E" w:rsidRDefault="002B132E" w:rsidP="002B132E">
      <w:pPr>
        <w:spacing w:after="0" w:line="240" w:lineRule="auto"/>
        <w:jc w:val="center"/>
        <w:rPr>
          <w:rFonts w:ascii="Times New Roman" w:eastAsia="Times New Roman" w:hAnsi="Times New Roman" w:cs="Times New Roman"/>
          <w:color w:val="333333"/>
          <w:sz w:val="24"/>
          <w:szCs w:val="24"/>
          <w:shd w:val="clear" w:color="auto" w:fill="FFFFFF"/>
          <w:lang w:eastAsia="zh-CN"/>
        </w:rPr>
      </w:pPr>
      <w:r>
        <w:rPr>
          <w:rFonts w:ascii="Times New Roman" w:eastAsia="Times New Roman" w:hAnsi="Times New Roman" w:cs="Times New Roman"/>
          <w:color w:val="333333"/>
          <w:sz w:val="24"/>
          <w:szCs w:val="24"/>
          <w:shd w:val="clear" w:color="auto" w:fill="FFFFFF"/>
          <w:lang w:eastAsia="zh-CN"/>
        </w:rPr>
        <w:t>Refer</w:t>
      </w:r>
      <w:r w:rsidR="00476230">
        <w:rPr>
          <w:rFonts w:ascii="Times New Roman" w:eastAsia="Times New Roman" w:hAnsi="Times New Roman" w:cs="Times New Roman"/>
          <w:color w:val="333333"/>
          <w:sz w:val="24"/>
          <w:szCs w:val="24"/>
          <w:shd w:val="clear" w:color="auto" w:fill="FFFFFF"/>
          <w:lang w:eastAsia="zh-CN"/>
        </w:rPr>
        <w:t>e</w:t>
      </w:r>
      <w:r>
        <w:rPr>
          <w:rFonts w:ascii="Times New Roman" w:eastAsia="Times New Roman" w:hAnsi="Times New Roman" w:cs="Times New Roman"/>
          <w:color w:val="333333"/>
          <w:sz w:val="24"/>
          <w:szCs w:val="24"/>
          <w:shd w:val="clear" w:color="auto" w:fill="FFFFFF"/>
          <w:lang w:eastAsia="zh-CN"/>
        </w:rPr>
        <w:t>nce</w:t>
      </w:r>
    </w:p>
    <w:p w14:paraId="75FFB8BF" w14:textId="77777777" w:rsidR="002B132E" w:rsidRDefault="002B132E" w:rsidP="002B132E">
      <w:pPr>
        <w:spacing w:after="0" w:line="240" w:lineRule="auto"/>
        <w:rPr>
          <w:rFonts w:ascii="Times New Roman" w:eastAsia="Times New Roman" w:hAnsi="Times New Roman" w:cs="Times New Roman"/>
          <w:color w:val="333333"/>
          <w:sz w:val="24"/>
          <w:szCs w:val="24"/>
          <w:shd w:val="clear" w:color="auto" w:fill="FFFFFF"/>
          <w:lang w:eastAsia="zh-CN"/>
        </w:rPr>
      </w:pPr>
    </w:p>
    <w:p w14:paraId="5EA1376E" w14:textId="77777777" w:rsidR="002B132E" w:rsidRDefault="002B132E" w:rsidP="002B132E">
      <w:pPr>
        <w:spacing w:after="0" w:line="240" w:lineRule="auto"/>
        <w:rPr>
          <w:rFonts w:ascii="Times New Roman" w:eastAsia="Times New Roman" w:hAnsi="Times New Roman" w:cs="Times New Roman"/>
          <w:color w:val="333333"/>
          <w:sz w:val="24"/>
          <w:szCs w:val="24"/>
          <w:shd w:val="clear" w:color="auto" w:fill="FFFFFF"/>
          <w:lang w:eastAsia="zh-CN"/>
        </w:rPr>
      </w:pPr>
    </w:p>
    <w:p w14:paraId="3BE54CDB" w14:textId="6E5F71E4" w:rsidR="002B132E" w:rsidRDefault="002B132E" w:rsidP="002B132E">
      <w:pPr>
        <w:spacing w:after="0" w:line="240" w:lineRule="auto"/>
        <w:rPr>
          <w:rFonts w:ascii="Times New Roman" w:eastAsia="Times New Roman" w:hAnsi="Times New Roman" w:cs="Times New Roman"/>
          <w:color w:val="333333"/>
          <w:sz w:val="24"/>
          <w:szCs w:val="24"/>
          <w:shd w:val="clear" w:color="auto" w:fill="FFFFFF"/>
          <w:lang w:eastAsia="zh-CN"/>
        </w:rPr>
      </w:pPr>
      <w:r>
        <w:rPr>
          <w:rFonts w:ascii="Times New Roman" w:eastAsia="Times New Roman" w:hAnsi="Times New Roman" w:cs="Times New Roman"/>
          <w:color w:val="333333"/>
          <w:sz w:val="24"/>
          <w:szCs w:val="24"/>
          <w:shd w:val="clear" w:color="auto" w:fill="FFFFFF"/>
          <w:lang w:eastAsia="zh-CN"/>
        </w:rPr>
        <w:t>Bonilla-Silva, E. (2017</w:t>
      </w:r>
      <w:r w:rsidRPr="007E65D6">
        <w:rPr>
          <w:rFonts w:ascii="Times New Roman" w:eastAsia="Times New Roman" w:hAnsi="Times New Roman" w:cs="Times New Roman"/>
          <w:color w:val="333333"/>
          <w:sz w:val="24"/>
          <w:szCs w:val="24"/>
          <w:shd w:val="clear" w:color="auto" w:fill="FFFFFF"/>
          <w:lang w:eastAsia="zh-CN"/>
        </w:rPr>
        <w:t>). </w:t>
      </w:r>
      <w:r w:rsidRPr="007E65D6">
        <w:rPr>
          <w:rFonts w:ascii="Times New Roman" w:eastAsia="Times New Roman" w:hAnsi="Times New Roman" w:cs="Times New Roman"/>
          <w:i/>
          <w:iCs/>
          <w:color w:val="333333"/>
          <w:sz w:val="24"/>
          <w:szCs w:val="24"/>
          <w:shd w:val="clear" w:color="auto" w:fill="FFFFFF"/>
          <w:lang w:eastAsia="zh-CN"/>
        </w:rPr>
        <w:t>Racism without racists: Color-blind racism and the persistence of racial inequality in America</w:t>
      </w:r>
      <w:r w:rsidRPr="007E65D6">
        <w:rPr>
          <w:rFonts w:ascii="Times New Roman" w:eastAsia="Times New Roman" w:hAnsi="Times New Roman" w:cs="Times New Roman"/>
          <w:color w:val="333333"/>
          <w:sz w:val="24"/>
          <w:szCs w:val="24"/>
          <w:shd w:val="clear" w:color="auto" w:fill="FFFFFF"/>
          <w:lang w:eastAsia="zh-CN"/>
        </w:rPr>
        <w:t>. Lanham: Rowman et Littlefield.</w:t>
      </w:r>
    </w:p>
    <w:p w14:paraId="66C2503D" w14:textId="77777777" w:rsidR="002B132E" w:rsidRDefault="002B132E" w:rsidP="002B132E">
      <w:pPr>
        <w:spacing w:after="0" w:line="240" w:lineRule="auto"/>
        <w:rPr>
          <w:rFonts w:ascii="Times New Roman" w:eastAsia="Times New Roman" w:hAnsi="Times New Roman" w:cs="Times New Roman"/>
          <w:color w:val="333333"/>
          <w:sz w:val="24"/>
          <w:szCs w:val="24"/>
          <w:shd w:val="clear" w:color="auto" w:fill="FFFFFF"/>
          <w:lang w:eastAsia="zh-CN"/>
        </w:rPr>
      </w:pPr>
    </w:p>
    <w:p w14:paraId="478D1677" w14:textId="77777777" w:rsidR="002B132E" w:rsidRPr="007E65D6" w:rsidRDefault="002B132E" w:rsidP="002B132E">
      <w:pPr>
        <w:spacing w:after="0" w:line="240" w:lineRule="auto"/>
        <w:rPr>
          <w:rFonts w:ascii="Times New Roman" w:eastAsia="Times New Roman" w:hAnsi="Times New Roman" w:cs="Times New Roman"/>
          <w:sz w:val="24"/>
          <w:szCs w:val="24"/>
          <w:lang w:eastAsia="zh-CN"/>
        </w:rPr>
      </w:pPr>
      <w:r w:rsidRPr="007E65D6">
        <w:rPr>
          <w:rFonts w:ascii="Times New Roman" w:eastAsia="Times New Roman" w:hAnsi="Times New Roman" w:cs="Times New Roman"/>
          <w:color w:val="333333"/>
          <w:sz w:val="24"/>
          <w:szCs w:val="24"/>
          <w:shd w:val="clear" w:color="auto" w:fill="FFFFFF"/>
          <w:lang w:eastAsia="zh-CN"/>
        </w:rPr>
        <w:t>Bonilla-Silva, E. (2001). </w:t>
      </w:r>
      <w:r w:rsidRPr="007E65D6">
        <w:rPr>
          <w:rFonts w:ascii="Times New Roman" w:eastAsia="Times New Roman" w:hAnsi="Times New Roman" w:cs="Times New Roman"/>
          <w:i/>
          <w:iCs/>
          <w:color w:val="333333"/>
          <w:sz w:val="24"/>
          <w:szCs w:val="24"/>
          <w:shd w:val="clear" w:color="auto" w:fill="FFFFFF"/>
          <w:lang w:eastAsia="zh-CN"/>
        </w:rPr>
        <w:t>White supremacy and racism in the post-civil rights era</w:t>
      </w:r>
      <w:r w:rsidRPr="007E65D6">
        <w:rPr>
          <w:rFonts w:ascii="Times New Roman" w:eastAsia="Times New Roman" w:hAnsi="Times New Roman" w:cs="Times New Roman"/>
          <w:color w:val="333333"/>
          <w:sz w:val="24"/>
          <w:szCs w:val="24"/>
          <w:shd w:val="clear" w:color="auto" w:fill="FFFFFF"/>
          <w:lang w:eastAsia="zh-CN"/>
        </w:rPr>
        <w:t xml:space="preserve">. Boulder, Co.: Lynne </w:t>
      </w:r>
      <w:proofErr w:type="spellStart"/>
      <w:r w:rsidRPr="007E65D6">
        <w:rPr>
          <w:rFonts w:ascii="Times New Roman" w:eastAsia="Times New Roman" w:hAnsi="Times New Roman" w:cs="Times New Roman"/>
          <w:color w:val="333333"/>
          <w:sz w:val="24"/>
          <w:szCs w:val="24"/>
          <w:shd w:val="clear" w:color="auto" w:fill="FFFFFF"/>
          <w:lang w:eastAsia="zh-CN"/>
        </w:rPr>
        <w:t>Rienner</w:t>
      </w:r>
      <w:proofErr w:type="spellEnd"/>
      <w:r w:rsidRPr="007E65D6">
        <w:rPr>
          <w:rFonts w:ascii="Times New Roman" w:eastAsia="Times New Roman" w:hAnsi="Times New Roman" w:cs="Times New Roman"/>
          <w:color w:val="333333"/>
          <w:sz w:val="24"/>
          <w:szCs w:val="24"/>
          <w:shd w:val="clear" w:color="auto" w:fill="FFFFFF"/>
          <w:lang w:eastAsia="zh-CN"/>
        </w:rPr>
        <w:t>.</w:t>
      </w:r>
    </w:p>
    <w:p w14:paraId="0AA3B910" w14:textId="77777777" w:rsidR="002B132E" w:rsidRPr="007E65D6" w:rsidRDefault="002B132E" w:rsidP="002B132E">
      <w:pPr>
        <w:spacing w:after="0" w:line="240" w:lineRule="auto"/>
        <w:rPr>
          <w:rFonts w:ascii="Times New Roman" w:eastAsia="Times New Roman" w:hAnsi="Times New Roman" w:cs="Times New Roman"/>
          <w:sz w:val="24"/>
          <w:szCs w:val="24"/>
          <w:lang w:eastAsia="zh-CN"/>
        </w:rPr>
      </w:pPr>
    </w:p>
    <w:p w14:paraId="45FF4885" w14:textId="77777777" w:rsidR="002B132E" w:rsidRPr="003623E1" w:rsidRDefault="002B132E" w:rsidP="002B132E">
      <w:pPr>
        <w:spacing w:line="240" w:lineRule="auto"/>
        <w:rPr>
          <w:rFonts w:cstheme="minorHAnsi"/>
          <w:sz w:val="24"/>
          <w:szCs w:val="24"/>
        </w:rPr>
      </w:pPr>
    </w:p>
    <w:p w14:paraId="7742DF1A" w14:textId="77777777" w:rsidR="00B87F29" w:rsidRPr="00F84042" w:rsidRDefault="00B87F29" w:rsidP="00F84042">
      <w:pPr>
        <w:spacing w:line="480" w:lineRule="auto"/>
        <w:rPr>
          <w:rFonts w:ascii="Times New Roman" w:hAnsi="Times New Roman" w:cs="Times New Roman"/>
          <w:sz w:val="24"/>
          <w:szCs w:val="24"/>
        </w:rPr>
      </w:pPr>
    </w:p>
    <w:sectPr w:rsidR="00B87F29" w:rsidRPr="00F84042" w:rsidSect="00476230">
      <w:headerReference w:type="even" r:id="rId6"/>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4E4201" w14:textId="77777777" w:rsidR="002A022D" w:rsidRDefault="002A022D" w:rsidP="002B132E">
      <w:pPr>
        <w:spacing w:after="0" w:line="240" w:lineRule="auto"/>
      </w:pPr>
      <w:r>
        <w:separator/>
      </w:r>
    </w:p>
  </w:endnote>
  <w:endnote w:type="continuationSeparator" w:id="0">
    <w:p w14:paraId="714D4D57" w14:textId="77777777" w:rsidR="002A022D" w:rsidRDefault="002A022D" w:rsidP="002B1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D67971" w14:textId="77777777" w:rsidR="002A022D" w:rsidRDefault="002A022D" w:rsidP="002B132E">
      <w:pPr>
        <w:spacing w:after="0" w:line="240" w:lineRule="auto"/>
      </w:pPr>
      <w:r>
        <w:separator/>
      </w:r>
    </w:p>
  </w:footnote>
  <w:footnote w:type="continuationSeparator" w:id="0">
    <w:p w14:paraId="2F942B44" w14:textId="77777777" w:rsidR="002A022D" w:rsidRDefault="002A022D" w:rsidP="002B132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871808026"/>
      <w:docPartObj>
        <w:docPartGallery w:val="Page Numbers (Top of Page)"/>
        <w:docPartUnique/>
      </w:docPartObj>
    </w:sdtPr>
    <w:sdtEndPr>
      <w:rPr>
        <w:rStyle w:val="PageNumber"/>
      </w:rPr>
    </w:sdtEndPr>
    <w:sdtContent>
      <w:p w14:paraId="745F5D69" w14:textId="5F77960C" w:rsidR="002B132E" w:rsidRDefault="002B132E" w:rsidP="0047623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295B576" w14:textId="77777777" w:rsidR="002B132E" w:rsidRDefault="002B132E" w:rsidP="002B132E">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26599290"/>
      <w:docPartObj>
        <w:docPartGallery w:val="Page Numbers (Top of Page)"/>
        <w:docPartUnique/>
      </w:docPartObj>
    </w:sdtPr>
    <w:sdtEndPr>
      <w:rPr>
        <w:rStyle w:val="PageNumber"/>
      </w:rPr>
    </w:sdtEndPr>
    <w:sdtContent>
      <w:p w14:paraId="18D1DE5A" w14:textId="58031748" w:rsidR="00476230" w:rsidRDefault="00476230" w:rsidP="00A7045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861AE">
          <w:rPr>
            <w:rStyle w:val="PageNumber"/>
            <w:noProof/>
          </w:rPr>
          <w:t>1</w:t>
        </w:r>
        <w:r>
          <w:rPr>
            <w:rStyle w:val="PageNumber"/>
          </w:rPr>
          <w:fldChar w:fldCharType="end"/>
        </w:r>
      </w:p>
    </w:sdtContent>
  </w:sdt>
  <w:p w14:paraId="37D59F88" w14:textId="1B7F875C" w:rsidR="002B132E" w:rsidRDefault="002B132E" w:rsidP="002B132E">
    <w:pPr>
      <w:pStyle w:val="Header"/>
      <w:ind w:right="360"/>
    </w:pPr>
    <w:r>
      <w:t>Running head: HOW BONILLA SILVA SEES RACISM IN CONTEMPORARY AMERICA</w:t>
    </w:r>
  </w:p>
  <w:p w14:paraId="7A120EB1" w14:textId="77777777" w:rsidR="002B132E" w:rsidRDefault="002B13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F24"/>
    <w:rsid w:val="001D1F24"/>
    <w:rsid w:val="002861AE"/>
    <w:rsid w:val="002A022D"/>
    <w:rsid w:val="002B132E"/>
    <w:rsid w:val="00335004"/>
    <w:rsid w:val="00476230"/>
    <w:rsid w:val="004F65E9"/>
    <w:rsid w:val="00555BF8"/>
    <w:rsid w:val="005C0A6A"/>
    <w:rsid w:val="007C3226"/>
    <w:rsid w:val="00964A55"/>
    <w:rsid w:val="00993FDA"/>
    <w:rsid w:val="009A42C8"/>
    <w:rsid w:val="00B65EC8"/>
    <w:rsid w:val="00B87F29"/>
    <w:rsid w:val="00DF049E"/>
    <w:rsid w:val="00F376EF"/>
    <w:rsid w:val="00F84042"/>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53081F"/>
  <w15:chartTrackingRefBased/>
  <w15:docId w15:val="{5292F609-4202-4D03-BBE3-5A97BC9CA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13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132E"/>
  </w:style>
  <w:style w:type="paragraph" w:styleId="Footer">
    <w:name w:val="footer"/>
    <w:basedOn w:val="Normal"/>
    <w:link w:val="FooterChar"/>
    <w:uiPriority w:val="99"/>
    <w:unhideWhenUsed/>
    <w:rsid w:val="002B13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132E"/>
  </w:style>
  <w:style w:type="character" w:styleId="PageNumber">
    <w:name w:val="page number"/>
    <w:basedOn w:val="DefaultParagraphFont"/>
    <w:uiPriority w:val="99"/>
    <w:semiHidden/>
    <w:unhideWhenUsed/>
    <w:rsid w:val="002B1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TotalTime>
  <Pages>5</Pages>
  <Words>928</Words>
  <Characters>5294</Characters>
  <Application>Microsoft Macintosh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shaheen</dc:creator>
  <cp:keywords/>
  <dc:description/>
  <cp:lastModifiedBy>SEOKBAE.LEE@baruchmail.cuny.edu</cp:lastModifiedBy>
  <cp:revision>6</cp:revision>
  <dcterms:created xsi:type="dcterms:W3CDTF">2018-04-09T16:15:00Z</dcterms:created>
  <dcterms:modified xsi:type="dcterms:W3CDTF">2018-05-17T00:09:00Z</dcterms:modified>
</cp:coreProperties>
</file>